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10" w:rsidRPr="002476A9" w:rsidRDefault="005E6510" w:rsidP="005E6510">
      <w:pPr>
        <w:shd w:val="clear" w:color="auto" w:fill="FFFFFF"/>
        <w:tabs>
          <w:tab w:val="left" w:pos="986"/>
        </w:tabs>
        <w:ind w:hanging="1134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noProof/>
          <w:spacing w:val="-13"/>
          <w:sz w:val="28"/>
          <w:szCs w:val="28"/>
        </w:rPr>
        <w:drawing>
          <wp:inline distT="0" distB="0" distL="0" distR="0">
            <wp:extent cx="6659543" cy="9374289"/>
            <wp:effectExtent l="19050" t="0" r="7957" b="0"/>
            <wp:docPr id="1" name="Рисунок 1" descr="E:\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10" cy="938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6A9" w:rsidRPr="002476A9" w:rsidRDefault="002476A9" w:rsidP="009F30A9">
      <w:pPr>
        <w:shd w:val="clear" w:color="auto" w:fill="FFFFFF"/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476A9">
        <w:rPr>
          <w:rFonts w:ascii="Times New Roman" w:hAnsi="Times New Roman" w:cs="Times New Roman"/>
          <w:spacing w:val="-13"/>
          <w:sz w:val="28"/>
          <w:szCs w:val="28"/>
        </w:rPr>
        <w:lastRenderedPageBreak/>
        <w:t>1.6. ОУ вправе оказывать платные услуги в соответствии с настоящим Положением.</w:t>
      </w:r>
    </w:p>
    <w:p w:rsidR="002476A9" w:rsidRPr="002476A9" w:rsidRDefault="002476A9" w:rsidP="009F30A9">
      <w:pPr>
        <w:shd w:val="clear" w:color="auto" w:fill="FFFFFF"/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476A9">
        <w:rPr>
          <w:rFonts w:ascii="Times New Roman" w:hAnsi="Times New Roman" w:cs="Times New Roman"/>
          <w:spacing w:val="-13"/>
          <w:sz w:val="28"/>
          <w:szCs w:val="28"/>
        </w:rPr>
        <w:t>1.7. ОУ вправе оказывать платные услуги при условии, если данный вид деятельности предусмотрен Уставом ОУ.</w:t>
      </w:r>
    </w:p>
    <w:p w:rsidR="002476A9" w:rsidRPr="002476A9" w:rsidRDefault="002476A9" w:rsidP="009F30A9">
      <w:pPr>
        <w:shd w:val="clear" w:color="auto" w:fill="FFFFFF"/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476A9">
        <w:rPr>
          <w:rFonts w:ascii="Times New Roman" w:hAnsi="Times New Roman" w:cs="Times New Roman"/>
          <w:spacing w:val="-13"/>
          <w:sz w:val="28"/>
          <w:szCs w:val="28"/>
        </w:rPr>
        <w:t>1.8. ОУ самостоятельно осуществляет деятельность по оказанию платных услуг.</w:t>
      </w:r>
    </w:p>
    <w:p w:rsidR="002476A9" w:rsidRPr="002476A9" w:rsidRDefault="002476A9" w:rsidP="009F30A9">
      <w:pPr>
        <w:shd w:val="clear" w:color="auto" w:fill="FFFFFF"/>
        <w:tabs>
          <w:tab w:val="left" w:pos="842"/>
        </w:tabs>
        <w:spacing w:after="0"/>
        <w:ind w:firstLine="720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2476A9">
        <w:rPr>
          <w:rFonts w:ascii="Times New Roman" w:hAnsi="Times New Roman" w:cs="Times New Roman"/>
          <w:b/>
          <w:spacing w:val="-13"/>
          <w:sz w:val="28"/>
          <w:szCs w:val="28"/>
        </w:rPr>
        <w:t>2. Правила, условия и порядок оказания платных услуг</w:t>
      </w:r>
    </w:p>
    <w:p w:rsidR="002476A9" w:rsidRPr="002476A9" w:rsidRDefault="002476A9" w:rsidP="00671345">
      <w:pPr>
        <w:shd w:val="clear" w:color="auto" w:fill="FFFFFF"/>
        <w:tabs>
          <w:tab w:val="left" w:pos="938"/>
        </w:tabs>
        <w:spacing w:after="0"/>
        <w:ind w:firstLine="72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476A9">
        <w:rPr>
          <w:rFonts w:ascii="Times New Roman" w:hAnsi="Times New Roman" w:cs="Times New Roman"/>
          <w:spacing w:val="-13"/>
          <w:sz w:val="28"/>
          <w:szCs w:val="28"/>
        </w:rPr>
        <w:t>2.1. Для оказания платных услуг ОУ вправе:</w:t>
      </w:r>
    </w:p>
    <w:p w:rsidR="002476A9" w:rsidRPr="002476A9" w:rsidRDefault="002476A9" w:rsidP="00671345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2.1.1. Изучать реальный и потенциальный спрос потребителей на услуги.</w:t>
      </w:r>
    </w:p>
    <w:p w:rsidR="002476A9" w:rsidRPr="002476A9" w:rsidRDefault="002476A9" w:rsidP="00671345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2.1.2. Осуществлять поиск и конструирование новых видов услуг, необходимых для удовлетворения спроса населения.</w:t>
      </w:r>
    </w:p>
    <w:p w:rsidR="002476A9" w:rsidRPr="002476A9" w:rsidRDefault="002476A9" w:rsidP="00671345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2.1.3. Создавать условия для предоставления платных услуг с учетом требований по охране и безопасности здоровья потребителя.</w:t>
      </w:r>
    </w:p>
    <w:p w:rsidR="002476A9" w:rsidRPr="002476A9" w:rsidRDefault="002476A9" w:rsidP="00671345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2.1.4. Издавать приказы по ОУ об организации определенных видов платных услуг.</w:t>
      </w:r>
    </w:p>
    <w:p w:rsidR="002476A9" w:rsidRPr="002476A9" w:rsidRDefault="002476A9" w:rsidP="00671345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2.2. ОУ составляет план финансово-хозяйственной деятельности на оказание конкретного вида платной услуги.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2.3. Для оказания платных услуг в качестве исполнителей могут привлекаться работники, находящиеся в штате ОУ, а также граждане, обладающие для оказания требуемых услуг необходимым образованием и навыками, при условии заключения с ними договоров возмездного оказания услуг.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2.4. ОУ информирует потребителя через средства массовой информации, а также путем размещения в удобном для обозрения месте следующую информацию: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- наименование и местонахождение (юридический адрес) ОУ;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 xml:space="preserve">- свидетельство о государственной регистрации юридического лица; 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- адрес и телефон учредителя ОУ;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- Устав ОУ (по требованию потребителя);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- перечень платных услуг, оказываемых потребителю, порядок их предоставления;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- стоимость платных услуг и порядок их оплаты;</w:t>
      </w:r>
    </w:p>
    <w:p w:rsidR="002476A9" w:rsidRPr="002476A9" w:rsidRDefault="002476A9" w:rsidP="002476A9">
      <w:pPr>
        <w:pStyle w:val="a3"/>
        <w:tabs>
          <w:tab w:val="left" w:pos="851"/>
          <w:tab w:val="left" w:pos="1134"/>
        </w:tabs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- права и обязанности потребителя, ответственность ОУ;</w:t>
      </w:r>
    </w:p>
    <w:p w:rsidR="002476A9" w:rsidRPr="002476A9" w:rsidRDefault="002476A9" w:rsidP="002476A9">
      <w:pPr>
        <w:pStyle w:val="a3"/>
        <w:tabs>
          <w:tab w:val="left" w:pos="851"/>
          <w:tab w:val="left" w:pos="1134"/>
        </w:tabs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- порядок оказания услуг на льготных условиях (при наличии).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 xml:space="preserve">2.5. Оплата за предоставленные платные услуги производится путем внесения потребителем перечислением денежных средств на лицевой счет ОУ. 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2.6. Порядок оказания услуг на льготных условиях регулируется нормативно-правовыми актами муниципального района «Белгородский район» Белгородской области.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2.7. Перерасчет денежных средств за оказание платной услуги производится при пропуске по болезни 50% и более дней.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</w:p>
    <w:p w:rsidR="002476A9" w:rsidRPr="002476A9" w:rsidRDefault="002476A9" w:rsidP="002476A9">
      <w:pPr>
        <w:shd w:val="clear" w:color="auto" w:fill="FFFFFF"/>
        <w:tabs>
          <w:tab w:val="left" w:pos="938"/>
        </w:tabs>
        <w:ind w:firstLine="720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2476A9">
        <w:rPr>
          <w:rFonts w:ascii="Times New Roman" w:hAnsi="Times New Roman" w:cs="Times New Roman"/>
          <w:b/>
          <w:spacing w:val="-13"/>
          <w:sz w:val="28"/>
          <w:szCs w:val="28"/>
        </w:rPr>
        <w:t>3. Порядок определения цены на платные услуги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3.1. Цены и тарифы устанавливаются сроком не менее чем на один год.</w:t>
      </w:r>
    </w:p>
    <w:p w:rsidR="002476A9" w:rsidRPr="002476A9" w:rsidRDefault="002476A9" w:rsidP="009F30A9">
      <w:pPr>
        <w:shd w:val="clear" w:color="auto" w:fill="FFFFFF"/>
        <w:tabs>
          <w:tab w:val="left" w:pos="950"/>
          <w:tab w:val="left" w:leader="underscore" w:pos="7817"/>
        </w:tabs>
        <w:spacing w:after="0"/>
        <w:ind w:firstLine="72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476A9">
        <w:rPr>
          <w:rFonts w:ascii="Times New Roman" w:hAnsi="Times New Roman" w:cs="Times New Roman"/>
          <w:spacing w:val="-13"/>
          <w:sz w:val="28"/>
          <w:szCs w:val="28"/>
        </w:rPr>
        <w:lastRenderedPageBreak/>
        <w:t>3.2. ОУ не вправе допускать возмещения расходов, связанных с предоставлением платных услуг, за счет бюджетных средств.</w:t>
      </w:r>
    </w:p>
    <w:p w:rsidR="002476A9" w:rsidRPr="002476A9" w:rsidRDefault="002476A9" w:rsidP="009F30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3.3. Основаниями для пересмотра цен на платные услуги ОУ являются:</w:t>
      </w:r>
    </w:p>
    <w:p w:rsidR="002476A9" w:rsidRPr="002476A9" w:rsidRDefault="002476A9" w:rsidP="009F30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- изменение затрат на предоставление услуг по сравнению с затратами, принятыми при установлении действующих цен (тарифов), на величину более чем на 5 %;</w:t>
      </w:r>
    </w:p>
    <w:p w:rsidR="002476A9" w:rsidRPr="002476A9" w:rsidRDefault="002476A9" w:rsidP="009F30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- изменение суммы налогов, подлежащих уплате в соответствии с законодательством Российской Федерации и законодательством Белгородской области, на величину более чем на 5%;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 xml:space="preserve">- изменение </w:t>
      </w:r>
      <w:proofErr w:type="gramStart"/>
      <w:r w:rsidRPr="002476A9">
        <w:rPr>
          <w:spacing w:val="-13"/>
          <w:sz w:val="28"/>
          <w:szCs w:val="28"/>
        </w:rPr>
        <w:t>размера оплаты труда</w:t>
      </w:r>
      <w:proofErr w:type="gramEnd"/>
      <w:r w:rsidRPr="002476A9">
        <w:rPr>
          <w:spacing w:val="-13"/>
          <w:sz w:val="28"/>
          <w:szCs w:val="28"/>
        </w:rPr>
        <w:t xml:space="preserve"> занятых в оказании конкретной услуги работников в соответствии с законодательством Российской Федерации и законодательством Белгородской области и муниципального района «Белгородский район» Белгородской области;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- иные основания, влекущие изменение затрат ОУ.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3.4. ОУ вправе предоставлять льготы по оказанию платных услуг отдельным категориям граждан. Возмещение расходов ОУ, связанных с предоставлением льгот потребителям платных услуг, осуществляется за счет средств, полученных от оказания платных услуг.</w:t>
      </w:r>
    </w:p>
    <w:p w:rsidR="002476A9" w:rsidRPr="002476A9" w:rsidRDefault="002476A9" w:rsidP="002476A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2476A9">
        <w:rPr>
          <w:rFonts w:ascii="Times New Roman" w:hAnsi="Times New Roman" w:cs="Times New Roman"/>
          <w:b/>
          <w:spacing w:val="-13"/>
          <w:sz w:val="28"/>
          <w:szCs w:val="28"/>
        </w:rPr>
        <w:t>4. Учет, контроль и ответственность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4.1. Ведение бухгалтерского учета, исполнение плана финансово-хозяйственной деятельности ОУ по платным услугам осуществляется централизованной бухгалтерией муниципального района «Белгородский район» в соответствии с действующим законодательством Российской Федерации.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 xml:space="preserve">4.2. </w:t>
      </w:r>
      <w:proofErr w:type="gramStart"/>
      <w:r w:rsidRPr="002476A9">
        <w:rPr>
          <w:spacing w:val="-13"/>
          <w:sz w:val="28"/>
          <w:szCs w:val="28"/>
        </w:rPr>
        <w:t>Контроль за</w:t>
      </w:r>
      <w:proofErr w:type="gramEnd"/>
      <w:r w:rsidRPr="002476A9">
        <w:rPr>
          <w:spacing w:val="-13"/>
          <w:sz w:val="28"/>
          <w:szCs w:val="28"/>
        </w:rPr>
        <w:t xml:space="preserve"> деятельностью ОУ по оказанию платных услуг осуществляет орган местного самоуправления муниципального образования и соответствующие финансовые органы.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 xml:space="preserve">4.3. Ответственность за организацию деятельности ОУ по оказанию платных услуг и учет доходов от платных услуг несет руководитель </w:t>
      </w:r>
      <w:proofErr w:type="gramStart"/>
      <w:r w:rsidRPr="002476A9">
        <w:rPr>
          <w:spacing w:val="-13"/>
          <w:sz w:val="28"/>
          <w:szCs w:val="28"/>
        </w:rPr>
        <w:t>данного</w:t>
      </w:r>
      <w:proofErr w:type="gramEnd"/>
      <w:r w:rsidRPr="002476A9">
        <w:rPr>
          <w:spacing w:val="-13"/>
          <w:sz w:val="28"/>
          <w:szCs w:val="28"/>
        </w:rPr>
        <w:t xml:space="preserve"> ОУ.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4.4. ОУ оказывает платные услуги в порядке и сроки, определенные договором с потребителем и настоящим Положением.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4.5.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r w:rsidRPr="002476A9">
        <w:rPr>
          <w:spacing w:val="-13"/>
          <w:sz w:val="28"/>
          <w:szCs w:val="28"/>
        </w:rPr>
        <w:t>4.6. Если ОУ своевременно не приступило к оказанию услуг, потребитель вправе по своему выбору потребовать: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bookmarkStart w:id="0" w:name="sub_1037"/>
      <w:r w:rsidRPr="002476A9">
        <w:rPr>
          <w:spacing w:val="-13"/>
          <w:sz w:val="28"/>
          <w:szCs w:val="28"/>
        </w:rPr>
        <w:t>- безвозмездного оказания услуг;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bookmarkStart w:id="1" w:name="sub_1038"/>
      <w:bookmarkEnd w:id="0"/>
      <w:r w:rsidRPr="002476A9">
        <w:rPr>
          <w:spacing w:val="-13"/>
          <w:sz w:val="28"/>
          <w:szCs w:val="28"/>
        </w:rPr>
        <w:t>- соразмерного уменьшения стоимости оказанных платных услуг;</w:t>
      </w:r>
    </w:p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  <w:bookmarkStart w:id="2" w:name="sub_1039"/>
      <w:bookmarkEnd w:id="1"/>
      <w:r w:rsidRPr="002476A9">
        <w:rPr>
          <w:spacing w:val="-13"/>
          <w:sz w:val="28"/>
          <w:szCs w:val="28"/>
        </w:rPr>
        <w:t>- возмещения понесенных им расходов по устранению недостатков оказанных платных услуг своими силами или третьими лицами.</w:t>
      </w:r>
    </w:p>
    <w:bookmarkEnd w:id="2"/>
    <w:p w:rsidR="002476A9" w:rsidRPr="002476A9" w:rsidRDefault="002476A9" w:rsidP="002476A9">
      <w:pPr>
        <w:pStyle w:val="a3"/>
        <w:spacing w:before="0" w:beforeAutospacing="0" w:after="0" w:afterAutospacing="0"/>
        <w:ind w:firstLine="720"/>
        <w:jc w:val="both"/>
        <w:rPr>
          <w:spacing w:val="-13"/>
          <w:sz w:val="28"/>
          <w:szCs w:val="28"/>
        </w:rPr>
      </w:pPr>
    </w:p>
    <w:p w:rsidR="009F30A9" w:rsidRDefault="009F30A9" w:rsidP="002476A9">
      <w:pPr>
        <w:shd w:val="clear" w:color="auto" w:fill="FFFFFF"/>
        <w:tabs>
          <w:tab w:val="left" w:pos="965"/>
        </w:tabs>
        <w:ind w:firstLine="720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2476A9" w:rsidRPr="002476A9" w:rsidRDefault="002476A9" w:rsidP="002476A9">
      <w:pPr>
        <w:shd w:val="clear" w:color="auto" w:fill="FFFFFF"/>
        <w:tabs>
          <w:tab w:val="left" w:pos="965"/>
        </w:tabs>
        <w:ind w:firstLine="720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2476A9">
        <w:rPr>
          <w:rFonts w:ascii="Times New Roman" w:hAnsi="Times New Roman" w:cs="Times New Roman"/>
          <w:b/>
          <w:spacing w:val="-13"/>
          <w:sz w:val="28"/>
          <w:szCs w:val="28"/>
        </w:rPr>
        <w:lastRenderedPageBreak/>
        <w:t>5. Прочие доходы</w:t>
      </w:r>
    </w:p>
    <w:p w:rsidR="002476A9" w:rsidRPr="002476A9" w:rsidRDefault="002476A9" w:rsidP="002476A9">
      <w:pPr>
        <w:shd w:val="clear" w:color="auto" w:fill="FFFFFF"/>
        <w:tabs>
          <w:tab w:val="left" w:pos="1034"/>
        </w:tabs>
        <w:ind w:firstLine="72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476A9">
        <w:rPr>
          <w:rFonts w:ascii="Times New Roman" w:hAnsi="Times New Roman" w:cs="Times New Roman"/>
          <w:spacing w:val="-13"/>
          <w:sz w:val="28"/>
          <w:szCs w:val="28"/>
        </w:rPr>
        <w:t>5.1. Помимо доходов от оказания платных услуг, внебюджетные финансовые средства ОУ могут формироваться от иной приносящей доход деятельности за счет целевых и безвозмездных поступлений от спонсоров, юридических и физических лиц.</w:t>
      </w:r>
    </w:p>
    <w:p w:rsidR="002476A9" w:rsidRPr="002476A9" w:rsidRDefault="002476A9" w:rsidP="002476A9">
      <w:pPr>
        <w:shd w:val="clear" w:color="auto" w:fill="FFFFFF"/>
        <w:tabs>
          <w:tab w:val="left" w:pos="10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6A9">
        <w:rPr>
          <w:rFonts w:ascii="Times New Roman" w:hAnsi="Times New Roman" w:cs="Times New Roman"/>
          <w:spacing w:val="-13"/>
          <w:sz w:val="28"/>
          <w:szCs w:val="28"/>
        </w:rPr>
        <w:t xml:space="preserve">Расходование указанных средств осуществляется в соответствии с утвержденной сметой доходов и расходов ОУ. </w:t>
      </w:r>
    </w:p>
    <w:p w:rsidR="002476A9" w:rsidRPr="002476A9" w:rsidRDefault="002476A9" w:rsidP="002476A9">
      <w:pPr>
        <w:shd w:val="clear" w:color="auto" w:fill="FFFFFF"/>
        <w:tabs>
          <w:tab w:val="left" w:pos="965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2476A9" w:rsidRPr="002476A9" w:rsidRDefault="002476A9" w:rsidP="002476A9">
      <w:pPr>
        <w:shd w:val="clear" w:color="auto" w:fill="FFFFFF"/>
        <w:tabs>
          <w:tab w:val="left" w:pos="965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223846" w:rsidRPr="002476A9" w:rsidRDefault="00223846">
      <w:pPr>
        <w:rPr>
          <w:rFonts w:ascii="Times New Roman" w:hAnsi="Times New Roman" w:cs="Times New Roman"/>
          <w:sz w:val="28"/>
          <w:szCs w:val="28"/>
        </w:rPr>
      </w:pPr>
    </w:p>
    <w:sectPr w:rsidR="00223846" w:rsidRPr="002476A9" w:rsidSect="00D35C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717" w:rsidRDefault="00130717" w:rsidP="0069370F">
      <w:pPr>
        <w:spacing w:after="0" w:line="240" w:lineRule="auto"/>
      </w:pPr>
      <w:r>
        <w:separator/>
      </w:r>
    </w:p>
  </w:endnote>
  <w:endnote w:type="continuationSeparator" w:id="0">
    <w:p w:rsidR="00130717" w:rsidRDefault="00130717" w:rsidP="0069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5141"/>
      <w:docPartObj>
        <w:docPartGallery w:val="Page Numbers (Bottom of Page)"/>
        <w:docPartUnique/>
      </w:docPartObj>
    </w:sdtPr>
    <w:sdtContent>
      <w:p w:rsidR="0069370F" w:rsidRDefault="00D35CBF">
        <w:pPr>
          <w:pStyle w:val="a7"/>
          <w:jc w:val="right"/>
        </w:pPr>
        <w:fldSimple w:instr=" PAGE   \* MERGEFORMAT ">
          <w:r w:rsidR="005E6510">
            <w:rPr>
              <w:noProof/>
            </w:rPr>
            <w:t>4</w:t>
          </w:r>
        </w:fldSimple>
      </w:p>
    </w:sdtContent>
  </w:sdt>
  <w:p w:rsidR="0069370F" w:rsidRDefault="006937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717" w:rsidRDefault="00130717" w:rsidP="0069370F">
      <w:pPr>
        <w:spacing w:after="0" w:line="240" w:lineRule="auto"/>
      </w:pPr>
      <w:r>
        <w:separator/>
      </w:r>
    </w:p>
  </w:footnote>
  <w:footnote w:type="continuationSeparator" w:id="0">
    <w:p w:rsidR="00130717" w:rsidRDefault="00130717" w:rsidP="0069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3CDE"/>
    <w:multiLevelType w:val="singleLevel"/>
    <w:tmpl w:val="EF24EFBC"/>
    <w:lvl w:ilvl="0">
      <w:start w:val="1"/>
      <w:numFmt w:val="decimal"/>
      <w:lvlText w:val="1.%1."/>
      <w:legacy w:legacy="1" w:legacySpace="0" w:legacyIndent="309"/>
      <w:lvlJc w:val="left"/>
      <w:rPr>
        <w:rFonts w:ascii="TimesET" w:hAnsi="TimesET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76A9"/>
    <w:rsid w:val="000C0B9C"/>
    <w:rsid w:val="00130717"/>
    <w:rsid w:val="00223846"/>
    <w:rsid w:val="002476A9"/>
    <w:rsid w:val="005E6510"/>
    <w:rsid w:val="00671345"/>
    <w:rsid w:val="0069370F"/>
    <w:rsid w:val="006F5826"/>
    <w:rsid w:val="008A566D"/>
    <w:rsid w:val="009F30A9"/>
    <w:rsid w:val="00D3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47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9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370F"/>
  </w:style>
  <w:style w:type="paragraph" w:styleId="a7">
    <w:name w:val="footer"/>
    <w:basedOn w:val="a"/>
    <w:link w:val="a8"/>
    <w:uiPriority w:val="99"/>
    <w:unhideWhenUsed/>
    <w:rsid w:val="0069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70F"/>
  </w:style>
  <w:style w:type="paragraph" w:styleId="a9">
    <w:name w:val="Balloon Text"/>
    <w:basedOn w:val="a"/>
    <w:link w:val="aa"/>
    <w:uiPriority w:val="99"/>
    <w:semiHidden/>
    <w:unhideWhenUsed/>
    <w:rsid w:val="005E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2014-10-14T05:58:00Z</dcterms:created>
  <dcterms:modified xsi:type="dcterms:W3CDTF">2016-05-10T11:44:00Z</dcterms:modified>
</cp:coreProperties>
</file>